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6" w:rsidRDefault="000E6AC6">
      <w:pPr>
        <w:rPr>
          <w:lang w:val="en-US"/>
        </w:rPr>
      </w:pPr>
    </w:p>
    <w:p w:rsidR="00487C2F" w:rsidRDefault="00487C2F">
      <w:pPr>
        <w:rPr>
          <w:lang w:val="en-US"/>
        </w:rPr>
      </w:pPr>
    </w:p>
    <w:p w:rsidR="000156F2" w:rsidRDefault="000156F2" w:rsidP="000156F2">
      <w:r>
        <w:t xml:space="preserve">Resumen del Proyecto </w:t>
      </w:r>
    </w:p>
    <w:p w:rsidR="000156F2" w:rsidRDefault="000156F2" w:rsidP="000156F2"/>
    <w:p w:rsidR="000156F2" w:rsidRDefault="00487C2F" w:rsidP="000156F2">
      <w:r>
        <w:t>Uno de los retos más</w:t>
      </w:r>
      <w:r w:rsidRPr="00487C2F">
        <w:t xml:space="preserve"> importante</w:t>
      </w:r>
      <w:r>
        <w:t>s</w:t>
      </w:r>
      <w:r w:rsidRPr="00487C2F">
        <w:t xml:space="preserve"> </w:t>
      </w:r>
      <w:r w:rsidR="00C47439">
        <w:t>para</w:t>
      </w:r>
      <w:r w:rsidRPr="00487C2F">
        <w:t xml:space="preserve"> la ingeniería robótica es el dise</w:t>
      </w:r>
      <w:r>
        <w:t>ñ</w:t>
      </w:r>
      <w:r w:rsidRPr="00487C2F">
        <w:t xml:space="preserve">ar </w:t>
      </w:r>
      <w:r>
        <w:t xml:space="preserve">autómatas que puedan aprender a navegar en ambientes espaciales reales. Esto implica </w:t>
      </w:r>
      <w:r w:rsidR="00C47439">
        <w:t>que el modelo computacional tenga</w:t>
      </w:r>
      <w:r>
        <w:t xml:space="preserve"> la capacidad de procesar la información </w:t>
      </w:r>
      <w:r w:rsidR="00C47439">
        <w:t>suficiente que le permita</w:t>
      </w:r>
      <w:r>
        <w:t xml:space="preserve"> representar cualquier tipo de ambiente espacial y </w:t>
      </w:r>
      <w:r w:rsidR="00C47439">
        <w:t>cuyos algoritmos de procesamiento de dicha información le permitan adaptarse eficientemente a un medio ambiente variable.</w:t>
      </w:r>
      <w:r w:rsidR="00157D0F">
        <w:t xml:space="preserve"> Los conocimientos que hasta el momento se han obtenido de las neurociencias cognitivas encargadas de entender las operaciones computacionales que los sistemas neurales realizan cuando los animales aprenden a navegar, proveen una vasta cantidad de información suficiente como para probar </w:t>
      </w:r>
      <w:r w:rsidR="00EC13EC">
        <w:t xml:space="preserve">dichos conocimientos en </w:t>
      </w:r>
      <w:r w:rsidR="00157D0F">
        <w:t xml:space="preserve">modelos </w:t>
      </w:r>
      <w:r w:rsidR="00EC13EC">
        <w:t xml:space="preserve">computacionales </w:t>
      </w:r>
      <w:r w:rsidR="00157D0F">
        <w:t xml:space="preserve">que </w:t>
      </w:r>
      <w:r w:rsidR="00EC13EC">
        <w:t>seguramente</w:t>
      </w:r>
      <w:r w:rsidR="00157D0F">
        <w:t xml:space="preserve"> permit</w:t>
      </w:r>
      <w:r w:rsidR="00EC13EC">
        <w:t>irá</w:t>
      </w:r>
      <w:r w:rsidR="00157D0F">
        <w:t>n hacer robots m</w:t>
      </w:r>
      <w:r w:rsidR="00EC13EC">
        <w:t>á</w:t>
      </w:r>
      <w:r w:rsidR="00157D0F">
        <w:t xml:space="preserve">s </w:t>
      </w:r>
      <w:r w:rsidR="00D20DC8">
        <w:t>versátiles</w:t>
      </w:r>
      <w:r w:rsidR="00157D0F">
        <w:t xml:space="preserve">, que puedan </w:t>
      </w:r>
      <w:r w:rsidR="00D20DC8">
        <w:t xml:space="preserve">aprender en diferentes tipos de ambientes espaciales. </w:t>
      </w:r>
      <w:r w:rsidR="00EC13EC">
        <w:t xml:space="preserve">Por otro lado, actualmente </w:t>
      </w:r>
      <w:r w:rsidR="000079AE">
        <w:t>en las neurociencias se cuenta con</w:t>
      </w:r>
      <w:r w:rsidR="00EC13EC">
        <w:t xml:space="preserve"> herramientas muy poderosas para el estudio de la neurofisiología de sistemas</w:t>
      </w:r>
      <w:r w:rsidR="000079AE">
        <w:t xml:space="preserve">, </w:t>
      </w:r>
      <w:r w:rsidR="00EC13EC">
        <w:t xml:space="preserve"> </w:t>
      </w:r>
      <w:r w:rsidR="000079AE">
        <w:t>el uso combinado de las diferentes herramientas metodológicas</w:t>
      </w:r>
      <w:r w:rsidR="00EC13EC">
        <w:t xml:space="preserve"> proveen de un análisis de la actividad neuronal con la mejor resolución temporal posible y la mejor resolución </w:t>
      </w:r>
      <w:proofErr w:type="spellStart"/>
      <w:r w:rsidR="00EC13EC">
        <w:t>neuranat</w:t>
      </w:r>
      <w:r w:rsidR="000079AE">
        <w:t>ó</w:t>
      </w:r>
      <w:r w:rsidR="00EC13EC">
        <w:t>mica</w:t>
      </w:r>
      <w:proofErr w:type="spellEnd"/>
      <w:r w:rsidR="00EC13EC">
        <w:t xml:space="preserve">, que permite </w:t>
      </w:r>
      <w:r w:rsidR="000079AE">
        <w:t>caracterizar</w:t>
      </w:r>
      <w:r w:rsidR="00EC13EC">
        <w:t xml:space="preserve"> la respuesta de unidades neuronales, ante eventos conductuales muy específicos. Esta capacidad de análisis nos permite abordar problemas importantes para la ingeniería </w:t>
      </w:r>
      <w:r w:rsidR="000079AE">
        <w:t>robótica</w:t>
      </w:r>
      <w:r w:rsidR="00EC13EC">
        <w:t xml:space="preserve"> y también para las neurociencias, de tal manera que podemos </w:t>
      </w:r>
      <w:r w:rsidR="000079AE">
        <w:t>poner a prueba</w:t>
      </w:r>
      <w:r w:rsidR="00EC13EC">
        <w:t xml:space="preserve"> hipótesis acerca de los </w:t>
      </w:r>
      <w:r w:rsidR="000079AE">
        <w:t>mecanismos</w:t>
      </w:r>
      <w:r w:rsidR="00EC13EC">
        <w:t xml:space="preserve"> computacionales asociados a la adaptabilidad de </w:t>
      </w:r>
      <w:r w:rsidR="000079AE">
        <w:t xml:space="preserve">los animales a ambientes variables, lo que permitirá entender los procesos computacionales que son pondrán a prueba en robot para hacerlo </w:t>
      </w:r>
      <w:r w:rsidR="000156F2">
        <w:t>más</w:t>
      </w:r>
      <w:r w:rsidR="000079AE">
        <w:t xml:space="preserve"> adaptable.</w:t>
      </w:r>
      <w:r w:rsidR="000156F2">
        <w:t xml:space="preserve"> De esta manera, el presente proyecto plante un estudio interdisciplinario cuyo propósito es aumentar la versatilidad y adaptabilidad de nuestro modelo robótico, a partir de la integración y generación de conocimiento </w:t>
      </w:r>
      <w:proofErr w:type="spellStart"/>
      <w:r w:rsidR="000156F2">
        <w:t>neurocientifico</w:t>
      </w:r>
      <w:proofErr w:type="spellEnd"/>
      <w:r w:rsidR="000156F2">
        <w:t>, lo que contribuirá de manera importante, tanto a las neurociencias como a la ingeniería robótica, probablemente generando un nuevo paradigma sobre los aprendizajes espaciales.</w:t>
      </w:r>
    </w:p>
    <w:p w:rsidR="00487C2F" w:rsidRPr="000156F2" w:rsidRDefault="000079AE" w:rsidP="000156F2">
      <w:r w:rsidRPr="00487C2F">
        <w:rPr>
          <w:sz w:val="72"/>
          <w:szCs w:val="72"/>
        </w:rPr>
        <w:t xml:space="preserve"> </w:t>
      </w:r>
    </w:p>
    <w:sectPr w:rsidR="00487C2F" w:rsidRPr="000156F2" w:rsidSect="000E6A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87C2F"/>
    <w:rsid w:val="000079AE"/>
    <w:rsid w:val="000156F2"/>
    <w:rsid w:val="000E6AC6"/>
    <w:rsid w:val="00157D0F"/>
    <w:rsid w:val="00487C2F"/>
    <w:rsid w:val="00B04215"/>
    <w:rsid w:val="00C47439"/>
    <w:rsid w:val="00D20DC8"/>
    <w:rsid w:val="00EC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Ramirez</dc:creator>
  <cp:keywords/>
  <dc:description/>
  <cp:lastModifiedBy>Victor Ramirez</cp:lastModifiedBy>
  <cp:revision>1</cp:revision>
  <dcterms:created xsi:type="dcterms:W3CDTF">2008-11-28T17:52:00Z</dcterms:created>
  <dcterms:modified xsi:type="dcterms:W3CDTF">2008-11-28T19:26:00Z</dcterms:modified>
</cp:coreProperties>
</file>